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772" w:rsidRDefault="00712772" w:rsidP="00712772">
      <w:pPr>
        <w:jc w:val="center"/>
        <w:rPr>
          <w:b/>
        </w:rPr>
      </w:pPr>
      <w:bookmarkStart w:id="0" w:name="_Hlk100512055"/>
      <w:bookmarkStart w:id="1" w:name="_Hlk92716993"/>
      <w:bookmarkStart w:id="2" w:name="_Hlk82014097"/>
      <w:r>
        <w:rPr>
          <w:b/>
        </w:rPr>
        <w:t>6</w:t>
      </w:r>
      <w:r w:rsidRPr="008B0A11">
        <w:rPr>
          <w:b/>
        </w:rPr>
        <w:t xml:space="preserve">. schůzka </w:t>
      </w:r>
      <w:r>
        <w:rPr>
          <w:b/>
        </w:rPr>
        <w:t>rodičů první třídy (2021</w:t>
      </w:r>
      <w:r w:rsidRPr="008B0A11">
        <w:rPr>
          <w:b/>
        </w:rPr>
        <w:t>/20</w:t>
      </w:r>
      <w:r>
        <w:rPr>
          <w:b/>
        </w:rPr>
        <w:t>22</w:t>
      </w:r>
      <w:r w:rsidRPr="008B0A11">
        <w:rPr>
          <w:b/>
        </w:rPr>
        <w:t>)</w:t>
      </w:r>
    </w:p>
    <w:p w:rsidR="00712772" w:rsidRDefault="00712772" w:rsidP="00712772">
      <w:pPr>
        <w:jc w:val="center"/>
        <w:rPr>
          <w:b/>
        </w:rPr>
      </w:pPr>
      <w:r>
        <w:rPr>
          <w:b/>
        </w:rPr>
        <w:t>30. května 2022, ZŠ Otnice</w:t>
      </w:r>
    </w:p>
    <w:p w:rsidR="00712772" w:rsidRPr="008B0A11" w:rsidRDefault="00712772" w:rsidP="00712772">
      <w:pPr>
        <w:jc w:val="center"/>
        <w:rPr>
          <w:b/>
        </w:rPr>
      </w:pPr>
      <w:r>
        <w:rPr>
          <w:b/>
        </w:rPr>
        <w:t>Zápis z třídní schůzky</w:t>
      </w:r>
    </w:p>
    <w:p w:rsidR="00712772" w:rsidRDefault="00712772" w:rsidP="00712772">
      <w:pPr>
        <w:numPr>
          <w:ilvl w:val="0"/>
          <w:numId w:val="1"/>
        </w:numPr>
        <w:rPr>
          <w:sz w:val="28"/>
          <w:szCs w:val="28"/>
        </w:rPr>
      </w:pPr>
      <w:r w:rsidRPr="00CD369A">
        <w:rPr>
          <w:sz w:val="28"/>
          <w:szCs w:val="28"/>
        </w:rPr>
        <w:t>Přivítání rodičů.</w:t>
      </w:r>
    </w:p>
    <w:p w:rsidR="00712772" w:rsidRPr="00CD369A" w:rsidRDefault="00712772" w:rsidP="00712772">
      <w:pPr>
        <w:ind w:left="720"/>
        <w:rPr>
          <w:sz w:val="28"/>
          <w:szCs w:val="28"/>
        </w:rPr>
      </w:pPr>
    </w:p>
    <w:p w:rsidR="00712772" w:rsidRDefault="00712772" w:rsidP="00712772">
      <w:pPr>
        <w:pStyle w:val="Odstavecseseznamem"/>
        <w:numPr>
          <w:ilvl w:val="0"/>
          <w:numId w:val="1"/>
        </w:numPr>
        <w:rPr>
          <w:sz w:val="28"/>
          <w:szCs w:val="28"/>
        </w:rPr>
      </w:pPr>
      <w:r w:rsidRPr="00CF3341">
        <w:rPr>
          <w:sz w:val="28"/>
          <w:szCs w:val="28"/>
        </w:rPr>
        <w:t xml:space="preserve">Krátké shrnutí </w:t>
      </w:r>
      <w:r>
        <w:rPr>
          <w:sz w:val="28"/>
          <w:szCs w:val="28"/>
        </w:rPr>
        <w:t>školního roku, poděkování rodičům za pomoc a spolupráci</w:t>
      </w:r>
    </w:p>
    <w:p w:rsidR="00712772" w:rsidRDefault="00712772" w:rsidP="00712772">
      <w:pPr>
        <w:pStyle w:val="Odstavecseseznamem"/>
        <w:ind w:left="360"/>
        <w:rPr>
          <w:sz w:val="28"/>
          <w:szCs w:val="28"/>
        </w:rPr>
      </w:pPr>
    </w:p>
    <w:p w:rsidR="00712772" w:rsidRDefault="00712772" w:rsidP="00712772">
      <w:pPr>
        <w:pStyle w:val="Odstavecseseznamem"/>
        <w:numPr>
          <w:ilvl w:val="0"/>
          <w:numId w:val="1"/>
        </w:numPr>
        <w:rPr>
          <w:sz w:val="28"/>
          <w:szCs w:val="28"/>
        </w:rPr>
      </w:pPr>
      <w:r>
        <w:rPr>
          <w:sz w:val="28"/>
          <w:szCs w:val="28"/>
        </w:rPr>
        <w:t>Domluva na zakoupení a platbě prac</w:t>
      </w:r>
      <w:r w:rsidR="004F43ED">
        <w:rPr>
          <w:sz w:val="28"/>
          <w:szCs w:val="28"/>
        </w:rPr>
        <w:t>ovních sešitů, sešitů a pomůcek</w:t>
      </w:r>
    </w:p>
    <w:p w:rsidR="004F43ED" w:rsidRPr="00CF3341" w:rsidRDefault="004F43ED" w:rsidP="004F43ED">
      <w:pPr>
        <w:pStyle w:val="Odstavecseseznamem"/>
        <w:ind w:left="360"/>
        <w:rPr>
          <w:sz w:val="28"/>
          <w:szCs w:val="28"/>
        </w:rPr>
      </w:pPr>
      <w:r>
        <w:rPr>
          <w:sz w:val="28"/>
          <w:szCs w:val="28"/>
        </w:rPr>
        <w:t>Učebnice dostanou zapůjčeny od školy zdarma. Na rozdíl od 1. Třídy, kdy škola hradí veškeré učební pomůcky do státem stanovené částky (většinou 200,- loni po navýšení 500,- Kč) letos již je potřeba zakoupit dětem pracovní sešity(PS).</w:t>
      </w:r>
    </w:p>
    <w:p w:rsidR="00712772" w:rsidRPr="00B57544" w:rsidRDefault="00712772" w:rsidP="00712772">
      <w:pPr>
        <w:pStyle w:val="Odstavecseseznamem"/>
        <w:rPr>
          <w:b/>
          <w:sz w:val="28"/>
          <w:szCs w:val="28"/>
        </w:rPr>
      </w:pPr>
      <w:r w:rsidRPr="00B57544">
        <w:rPr>
          <w:b/>
          <w:sz w:val="28"/>
          <w:szCs w:val="28"/>
        </w:rPr>
        <w:t>PS kupuje škola, ale hradí rodiče</w:t>
      </w:r>
      <w:r>
        <w:rPr>
          <w:b/>
          <w:sz w:val="28"/>
          <w:szCs w:val="28"/>
        </w:rPr>
        <w:t>. Bude potřeba vyplnit souhlas se zakoupením</w:t>
      </w:r>
      <w:r w:rsidR="00F92743">
        <w:rPr>
          <w:b/>
          <w:sz w:val="28"/>
          <w:szCs w:val="28"/>
        </w:rPr>
        <w:t xml:space="preserve"> (zašlu prostřednictvím dětí</w:t>
      </w:r>
      <w:r w:rsidR="004F43ED">
        <w:rPr>
          <w:b/>
          <w:sz w:val="28"/>
          <w:szCs w:val="28"/>
        </w:rPr>
        <w:t xml:space="preserve"> co nejdříve</w:t>
      </w:r>
      <w:r w:rsidR="00F92743">
        <w:rPr>
          <w:b/>
          <w:sz w:val="28"/>
          <w:szCs w:val="28"/>
        </w:rPr>
        <w:t>)</w:t>
      </w:r>
      <w:r>
        <w:rPr>
          <w:b/>
          <w:sz w:val="28"/>
          <w:szCs w:val="28"/>
        </w:rPr>
        <w:t>.</w:t>
      </w:r>
    </w:p>
    <w:p w:rsidR="004F43ED" w:rsidRDefault="004F43ED" w:rsidP="00712772">
      <w:pPr>
        <w:pStyle w:val="Odstavecseseznamem"/>
      </w:pPr>
      <w:r w:rsidRPr="00427F25">
        <w:t xml:space="preserve">Do 2. </w:t>
      </w:r>
      <w:r>
        <w:t>t</w:t>
      </w:r>
      <w:r w:rsidRPr="00427F25">
        <w:t>řídy budou mít děti tyto PS</w:t>
      </w:r>
      <w:r>
        <w:t>:</w:t>
      </w:r>
    </w:p>
    <w:p w:rsidR="00712772" w:rsidRPr="00427F25" w:rsidRDefault="00712772" w:rsidP="00712772">
      <w:pPr>
        <w:pStyle w:val="Odstavecseseznamem"/>
      </w:pPr>
      <w:r w:rsidRPr="00427F25">
        <w:t xml:space="preserve">Nová škola Český jazyk 1. a 2. </w:t>
      </w:r>
      <w:r w:rsidR="004F43ED">
        <w:t>d</w:t>
      </w:r>
      <w:r w:rsidRPr="00427F25">
        <w:t>íl</w:t>
      </w:r>
      <w:r w:rsidRPr="00427F25">
        <w:tab/>
      </w:r>
      <w:r w:rsidRPr="00427F25">
        <w:tab/>
      </w:r>
      <w:r w:rsidRPr="00427F25">
        <w:tab/>
      </w:r>
      <w:r w:rsidRPr="00427F25">
        <w:tab/>
        <w:t>114,- Kč</w:t>
      </w:r>
    </w:p>
    <w:p w:rsidR="00712772" w:rsidRPr="00427F25" w:rsidRDefault="00712772" w:rsidP="00712772">
      <w:pPr>
        <w:pStyle w:val="Odstavecseseznamem"/>
      </w:pPr>
      <w:r w:rsidRPr="00427F25">
        <w:t xml:space="preserve">Písanka 1. a 2. díl </w:t>
      </w:r>
      <w:r>
        <w:tab/>
      </w:r>
      <w:r>
        <w:tab/>
      </w:r>
      <w:r>
        <w:tab/>
      </w:r>
      <w:r>
        <w:tab/>
      </w:r>
      <w:r>
        <w:tab/>
      </w:r>
      <w:r>
        <w:tab/>
        <w:t xml:space="preserve">  </w:t>
      </w:r>
      <w:r w:rsidRPr="00427F25">
        <w:t>48,- Kč</w:t>
      </w:r>
    </w:p>
    <w:p w:rsidR="00712772" w:rsidRPr="00427F25" w:rsidRDefault="00712772" w:rsidP="00712772">
      <w:pPr>
        <w:pStyle w:val="Odstavecseseznamem"/>
      </w:pPr>
      <w:r w:rsidRPr="00427F25">
        <w:t xml:space="preserve">Matýskova matematika 4. – 6. </w:t>
      </w:r>
      <w:r w:rsidR="004F43ED">
        <w:t>d</w:t>
      </w:r>
      <w:r w:rsidRPr="00427F25">
        <w:t>íl (pracovní učebnice)</w:t>
      </w:r>
      <w:r w:rsidRPr="00427F25">
        <w:tab/>
        <w:t>207,- Kč</w:t>
      </w:r>
    </w:p>
    <w:p w:rsidR="00712772" w:rsidRPr="00427F25" w:rsidRDefault="00712772" w:rsidP="00712772">
      <w:pPr>
        <w:pStyle w:val="Odstavecseseznamem"/>
      </w:pPr>
      <w:r w:rsidRPr="00427F25">
        <w:t>Oskarova prvouka 2</w:t>
      </w:r>
      <w:r w:rsidRPr="00427F25">
        <w:tab/>
      </w:r>
      <w:r w:rsidRPr="00427F25">
        <w:tab/>
      </w:r>
      <w:r w:rsidRPr="00427F25">
        <w:tab/>
      </w:r>
      <w:r w:rsidRPr="00427F25">
        <w:tab/>
      </w:r>
      <w:r w:rsidRPr="00427F25">
        <w:tab/>
      </w:r>
      <w:r w:rsidRPr="00427F25">
        <w:tab/>
        <w:t xml:space="preserve">  99,- Kč</w:t>
      </w:r>
    </w:p>
    <w:p w:rsidR="00712772" w:rsidRDefault="00712772" w:rsidP="00712772">
      <w:pPr>
        <w:pStyle w:val="Odstavecseseznamem"/>
      </w:pPr>
      <w:r w:rsidRPr="00427F25">
        <w:t xml:space="preserve">Jsem čtenář 1 </w:t>
      </w:r>
      <w:r>
        <w:tab/>
      </w:r>
      <w:r w:rsidRPr="00427F25">
        <w:tab/>
      </w:r>
      <w:r w:rsidRPr="00427F25">
        <w:tab/>
      </w:r>
      <w:r w:rsidRPr="00427F25">
        <w:tab/>
      </w:r>
      <w:r w:rsidRPr="00427F25">
        <w:tab/>
      </w:r>
      <w:r w:rsidRPr="00427F25">
        <w:tab/>
      </w:r>
      <w:r w:rsidRPr="00427F25">
        <w:tab/>
        <w:t>178,- Kč</w:t>
      </w:r>
    </w:p>
    <w:p w:rsidR="00712772" w:rsidRDefault="00712772" w:rsidP="00712772">
      <w:pPr>
        <w:pStyle w:val="Odstavecseseznamem"/>
        <w:rPr>
          <w:b/>
        </w:rPr>
      </w:pPr>
      <w:r>
        <w:rPr>
          <w:b/>
        </w:rPr>
        <w:t>Cena celkem za PS</w:t>
      </w:r>
      <w:r>
        <w:rPr>
          <w:b/>
        </w:rPr>
        <w:tab/>
      </w:r>
      <w:r>
        <w:rPr>
          <w:b/>
        </w:rPr>
        <w:tab/>
      </w:r>
      <w:r>
        <w:rPr>
          <w:b/>
        </w:rPr>
        <w:tab/>
      </w:r>
      <w:r>
        <w:rPr>
          <w:b/>
        </w:rPr>
        <w:tab/>
      </w:r>
      <w:r>
        <w:rPr>
          <w:b/>
        </w:rPr>
        <w:tab/>
      </w:r>
      <w:r>
        <w:rPr>
          <w:b/>
        </w:rPr>
        <w:tab/>
        <w:t>557,- Kč</w:t>
      </w:r>
    </w:p>
    <w:p w:rsidR="00712772" w:rsidRPr="00427F25" w:rsidRDefault="00712772" w:rsidP="00712772">
      <w:pPr>
        <w:pStyle w:val="Odstavecseseznamem"/>
        <w:rPr>
          <w:b/>
        </w:rPr>
      </w:pPr>
      <w:r w:rsidRPr="00427F25">
        <w:rPr>
          <w:b/>
        </w:rPr>
        <w:t>Pomůcky</w:t>
      </w:r>
      <w:r>
        <w:rPr>
          <w:b/>
        </w:rPr>
        <w:t xml:space="preserve"> do výuky</w:t>
      </w:r>
      <w:r w:rsidRPr="00427F25">
        <w:rPr>
          <w:b/>
        </w:rPr>
        <w:t>:</w:t>
      </w:r>
    </w:p>
    <w:p w:rsidR="00712772" w:rsidRDefault="00712772" w:rsidP="00712772">
      <w:pPr>
        <w:pStyle w:val="Odstavecseseznamem"/>
      </w:pPr>
      <w:r>
        <w:t xml:space="preserve">Většina pomůcek zůstává z 1. ročníku (ROTO abeceda, </w:t>
      </w:r>
      <w:proofErr w:type="spellStart"/>
      <w:r>
        <w:t>dopočítadlo</w:t>
      </w:r>
      <w:proofErr w:type="spellEnd"/>
      <w:r w:rsidR="00FD0FC0">
        <w:t>, mazací tabulka, …</w:t>
      </w:r>
      <w:bookmarkStart w:id="3" w:name="_GoBack"/>
      <w:bookmarkEnd w:id="3"/>
      <w:r>
        <w:t>)</w:t>
      </w:r>
    </w:p>
    <w:p w:rsidR="00712772" w:rsidRPr="00712772" w:rsidRDefault="00712772" w:rsidP="00712772">
      <w:pPr>
        <w:pStyle w:val="Odstavecseseznamem"/>
        <w:rPr>
          <w:b/>
          <w:u w:val="single"/>
        </w:rPr>
      </w:pPr>
      <w:r w:rsidRPr="00712772">
        <w:rPr>
          <w:b/>
          <w:u w:val="single"/>
        </w:rPr>
        <w:t>Bude potřeba dokoupit:</w:t>
      </w:r>
    </w:p>
    <w:p w:rsidR="00712772" w:rsidRDefault="00712772" w:rsidP="00712772">
      <w:pPr>
        <w:pStyle w:val="Odstavecseseznamem"/>
      </w:pPr>
      <w:proofErr w:type="spellStart"/>
      <w:r>
        <w:t>Popisovatelné</w:t>
      </w:r>
      <w:proofErr w:type="spellEnd"/>
      <w:r>
        <w:t xml:space="preserve"> číselné osy</w:t>
      </w:r>
      <w:r>
        <w:tab/>
      </w:r>
      <w:r>
        <w:tab/>
      </w:r>
      <w:r>
        <w:tab/>
      </w:r>
      <w:r>
        <w:tab/>
      </w:r>
      <w:r>
        <w:tab/>
        <w:t>20,- Kč</w:t>
      </w:r>
    </w:p>
    <w:p w:rsidR="00712772" w:rsidRDefault="00712772" w:rsidP="00712772">
      <w:pPr>
        <w:pStyle w:val="Odstavecseseznamem"/>
      </w:pPr>
      <w:r>
        <w:t>Soubor karet pro výuku ČJ(zjistím, zda je nutné toto kupovat nebo jestli mohu vyrobit sama v rámci VV a PČ)</w:t>
      </w:r>
      <w:r>
        <w:tab/>
      </w:r>
      <w:r>
        <w:tab/>
      </w:r>
      <w:r>
        <w:tab/>
      </w:r>
      <w:r>
        <w:tab/>
      </w:r>
      <w:r>
        <w:tab/>
        <w:t>33,- Kč</w:t>
      </w:r>
    </w:p>
    <w:p w:rsidR="00712772" w:rsidRDefault="00712772" w:rsidP="00712772">
      <w:pPr>
        <w:pStyle w:val="Odstavecseseznamem"/>
      </w:pPr>
    </w:p>
    <w:p w:rsidR="00712772" w:rsidRPr="00427F25" w:rsidRDefault="00712772" w:rsidP="00712772">
      <w:pPr>
        <w:pStyle w:val="Odstavecseseznamem"/>
      </w:pPr>
      <w:r w:rsidRPr="00427F25">
        <w:t xml:space="preserve">Většina pomůcek do </w:t>
      </w:r>
      <w:proofErr w:type="spellStart"/>
      <w:r w:rsidRPr="00427F25">
        <w:t>Vv</w:t>
      </w:r>
      <w:proofErr w:type="spellEnd"/>
      <w:r w:rsidRPr="00427F25">
        <w:t xml:space="preserve"> zůstává z 1. třídy, pokud tedy nejsou v katastrofálním stavu není nutné pořizovat nové (pouze případně doplnit).</w:t>
      </w:r>
    </w:p>
    <w:p w:rsidR="00712772" w:rsidRPr="00427F25" w:rsidRDefault="00712772" w:rsidP="00712772">
      <w:pPr>
        <w:pStyle w:val="Odstavecseseznamem"/>
        <w:rPr>
          <w:b/>
          <w:i/>
          <w:u w:val="single"/>
        </w:rPr>
      </w:pPr>
      <w:r w:rsidRPr="00427F25">
        <w:rPr>
          <w:b/>
          <w:i/>
          <w:u w:val="single"/>
        </w:rPr>
        <w:t>Bude potřeba dokoupit:</w:t>
      </w:r>
    </w:p>
    <w:p w:rsidR="00712772" w:rsidRDefault="00712772" w:rsidP="00712772">
      <w:pPr>
        <w:pStyle w:val="Odstavecseseznamem"/>
      </w:pPr>
    </w:p>
    <w:p w:rsidR="00712772" w:rsidRDefault="00712772" w:rsidP="00712772">
      <w:pPr>
        <w:pStyle w:val="Odstavecseseznamem"/>
      </w:pPr>
      <w:r w:rsidRPr="00427F25">
        <w:t>Výkresy A3 a A4 po 20 kusech;</w:t>
      </w:r>
      <w:r>
        <w:t>2x</w:t>
      </w:r>
      <w:r w:rsidRPr="00427F25">
        <w:t xml:space="preserve"> lepidlo (válec</w:t>
      </w:r>
      <w:r>
        <w:t xml:space="preserve"> malý a větší</w:t>
      </w:r>
      <w:r w:rsidRPr="00427F25">
        <w:t>); barevné papíry</w:t>
      </w:r>
    </w:p>
    <w:p w:rsidR="00712772" w:rsidRPr="00427F25" w:rsidRDefault="00712772" w:rsidP="00712772">
      <w:pPr>
        <w:pStyle w:val="Odstavecseseznamem"/>
      </w:pPr>
    </w:p>
    <w:p w:rsidR="00712772" w:rsidRPr="00427F25" w:rsidRDefault="00712772" w:rsidP="00712772">
      <w:pPr>
        <w:pStyle w:val="Odstavecseseznamem"/>
        <w:rPr>
          <w:b/>
        </w:rPr>
      </w:pPr>
      <w:r w:rsidRPr="00427F25">
        <w:rPr>
          <w:b/>
        </w:rPr>
        <w:t>Sešity:</w:t>
      </w:r>
    </w:p>
    <w:p w:rsidR="00712772" w:rsidRPr="00427F25" w:rsidRDefault="00712772" w:rsidP="00712772">
      <w:pPr>
        <w:pStyle w:val="Odstavecseseznamem"/>
      </w:pPr>
      <w:r w:rsidRPr="00427F25">
        <w:t xml:space="preserve">Písankový sešit 511+ s prodlouženými řádky </w:t>
      </w:r>
    </w:p>
    <w:p w:rsidR="00712772" w:rsidRPr="00427F25" w:rsidRDefault="00712772" w:rsidP="00712772">
      <w:pPr>
        <w:pStyle w:val="Odstavecseseznamem"/>
      </w:pPr>
      <w:r w:rsidRPr="00427F25">
        <w:t>Sešit 511(512) s jednou pomocnou linkou</w:t>
      </w:r>
    </w:p>
    <w:p w:rsidR="00712772" w:rsidRPr="00427F25" w:rsidRDefault="00712772" w:rsidP="00712772">
      <w:pPr>
        <w:pStyle w:val="Odstavecseseznamem"/>
      </w:pPr>
      <w:r w:rsidRPr="00427F25">
        <w:t>Sešit 523</w:t>
      </w:r>
    </w:p>
    <w:p w:rsidR="00712772" w:rsidRPr="00427F25" w:rsidRDefault="00712772" w:rsidP="00712772">
      <w:pPr>
        <w:pStyle w:val="Odstavecseseznamem"/>
      </w:pPr>
      <w:r w:rsidRPr="00427F25">
        <w:t>Sešit 5110</w:t>
      </w:r>
      <w:r w:rsidR="00F92743">
        <w:t>(nebude třeba kupovat - dětem jej věnuji)</w:t>
      </w:r>
    </w:p>
    <w:p w:rsidR="00712772" w:rsidRPr="00427F25" w:rsidRDefault="00712772" w:rsidP="00712772">
      <w:pPr>
        <w:pStyle w:val="Odstavecseseznamem"/>
      </w:pPr>
      <w:r w:rsidRPr="00427F25">
        <w:t>Sešit 510(520)</w:t>
      </w:r>
    </w:p>
    <w:p w:rsidR="00F92743" w:rsidRDefault="00712772" w:rsidP="00712772">
      <w:pPr>
        <w:pStyle w:val="Odstavecseseznamem"/>
      </w:pPr>
      <w:r w:rsidRPr="00427F25">
        <w:t>Sešit 413+ (případně čtenářský = kulturní deník)</w:t>
      </w:r>
      <w:r w:rsidR="007C198F">
        <w:t xml:space="preserve"> nebo s</w:t>
      </w:r>
      <w:r>
        <w:t>ešit 423X(čtenářský – kulturní deník)</w:t>
      </w:r>
      <w:r w:rsidR="00F92743">
        <w:t xml:space="preserve"> </w:t>
      </w:r>
    </w:p>
    <w:p w:rsidR="00712772" w:rsidRDefault="00F92743" w:rsidP="00712772">
      <w:pPr>
        <w:pStyle w:val="Odstavecseseznamem"/>
      </w:pPr>
      <w:r>
        <w:t xml:space="preserve"> </w:t>
      </w:r>
      <w:r w:rsidR="00712772" w:rsidRPr="00427F25">
        <w:t xml:space="preserve">Sešit </w:t>
      </w:r>
      <w:r>
        <w:t>6</w:t>
      </w:r>
      <w:r w:rsidR="00712772" w:rsidRPr="00427F25">
        <w:t xml:space="preserve">44  - </w:t>
      </w:r>
      <w:proofErr w:type="spellStart"/>
      <w:r w:rsidR="00712772" w:rsidRPr="00427F25">
        <w:t>úkolníček</w:t>
      </w:r>
      <w:proofErr w:type="spellEnd"/>
    </w:p>
    <w:p w:rsidR="00712772" w:rsidRDefault="00712772" w:rsidP="00712772">
      <w:pPr>
        <w:pStyle w:val="Odstavecseseznamem"/>
      </w:pPr>
    </w:p>
    <w:p w:rsidR="00712772" w:rsidRDefault="00712772" w:rsidP="00F92743">
      <w:pPr>
        <w:pStyle w:val="Odstavecseseznamem"/>
        <w:jc w:val="both"/>
      </w:pPr>
      <w:r>
        <w:t>Cena sešitů je rozdílná podle výrobce a akcí se pohybuje od cca 8,- Kč do cca 25,- Kč.</w:t>
      </w:r>
    </w:p>
    <w:p w:rsidR="00712772" w:rsidRPr="00F92743" w:rsidRDefault="00712772" w:rsidP="00F92743">
      <w:pPr>
        <w:pStyle w:val="Odstavecseseznamem"/>
        <w:jc w:val="both"/>
        <w:rPr>
          <w:b/>
        </w:rPr>
      </w:pPr>
      <w:r w:rsidRPr="00F92743">
        <w:rPr>
          <w:b/>
        </w:rPr>
        <w:t xml:space="preserve">Dle domluvy zašlu anketní lístek se seznamem sešitů + předběžným cenovým rozpočtem těchto položek (pomůcky do VV a </w:t>
      </w:r>
      <w:proofErr w:type="spellStart"/>
      <w:r w:rsidRPr="00F92743">
        <w:rPr>
          <w:b/>
        </w:rPr>
        <w:t>šešity</w:t>
      </w:r>
      <w:proofErr w:type="spellEnd"/>
      <w:r w:rsidRPr="00F92743">
        <w:rPr>
          <w:b/>
        </w:rPr>
        <w:t>)</w:t>
      </w:r>
      <w:r w:rsidR="00F92743" w:rsidRPr="00F92743">
        <w:rPr>
          <w:b/>
        </w:rPr>
        <w:t xml:space="preserve">. Součástí anketního lístku bude i souhlas s nákupem těchto pomůcek, který bude potřeba podepsat. Sešity a pomůcky budu objednávat v </w:t>
      </w:r>
      <w:r w:rsidRPr="00F92743">
        <w:rPr>
          <w:b/>
        </w:rPr>
        <w:t> papírnictví v Újezdě u Brna.</w:t>
      </w:r>
    </w:p>
    <w:p w:rsidR="00712772" w:rsidRPr="00427F25" w:rsidRDefault="00712772" w:rsidP="00F92743">
      <w:pPr>
        <w:pStyle w:val="Odstavecseseznamem"/>
        <w:jc w:val="both"/>
      </w:pPr>
      <w:r>
        <w:t>Seznam všech sešitů a pomůcek pošlu ke konci školního roku</w:t>
      </w:r>
    </w:p>
    <w:p w:rsidR="00712772" w:rsidRDefault="00712772" w:rsidP="00712772">
      <w:pPr>
        <w:pStyle w:val="Odstavecseseznamem"/>
        <w:numPr>
          <w:ilvl w:val="0"/>
          <w:numId w:val="1"/>
        </w:numPr>
      </w:pPr>
      <w:r w:rsidRPr="005D6610">
        <w:rPr>
          <w:sz w:val="28"/>
          <w:szCs w:val="28"/>
        </w:rPr>
        <w:t>Systém Škola online</w:t>
      </w:r>
      <w:r w:rsidRPr="005D6610">
        <w:rPr>
          <w:sz w:val="28"/>
          <w:szCs w:val="28"/>
        </w:rPr>
        <w:br/>
      </w:r>
      <w:bookmarkEnd w:id="0"/>
      <w:r>
        <w:t>Informace o hodnocení žáků za 4. čtvrtletí je k nahlédnutí i v tomto systému, informace, jak se k hodnocení dostanete Vám zaslala paní asistentka Doušková. Prosba o psaní zpráv apod. prioritně přes tento systém (dostanu se ke zprávám i prostřednictvím aplikace v mobilním telefonu). Klasifikace včetně docházky za 2. pololetí se uzavírá k 22.6.2022.</w:t>
      </w:r>
    </w:p>
    <w:p w:rsidR="00F92743" w:rsidRDefault="00F92743" w:rsidP="00F92743">
      <w:pPr>
        <w:pStyle w:val="Odstavecseseznamem"/>
        <w:ind w:left="360"/>
      </w:pPr>
    </w:p>
    <w:p w:rsidR="00F92743" w:rsidRPr="00F92743" w:rsidRDefault="00712772" w:rsidP="00712772">
      <w:pPr>
        <w:numPr>
          <w:ilvl w:val="0"/>
          <w:numId w:val="1"/>
        </w:numPr>
        <w:jc w:val="both"/>
      </w:pPr>
      <w:bookmarkStart w:id="4" w:name="_Hlk100512088"/>
      <w:r w:rsidRPr="00F92743">
        <w:rPr>
          <w:sz w:val="28"/>
          <w:szCs w:val="28"/>
        </w:rPr>
        <w:t>Omlouvání</w:t>
      </w:r>
      <w:r w:rsidR="00F92743">
        <w:rPr>
          <w:sz w:val="28"/>
          <w:szCs w:val="28"/>
        </w:rPr>
        <w:t xml:space="preserve"> </w:t>
      </w:r>
      <w:bookmarkEnd w:id="4"/>
      <w:r w:rsidR="00F92743">
        <w:rPr>
          <w:sz w:val="28"/>
          <w:szCs w:val="28"/>
        </w:rPr>
        <w:t>absence</w:t>
      </w:r>
    </w:p>
    <w:p w:rsidR="00712772" w:rsidRDefault="00712772" w:rsidP="00F92743">
      <w:pPr>
        <w:ind w:left="360"/>
        <w:jc w:val="both"/>
      </w:pPr>
      <w:r>
        <w:t>Pokud je žák nepřítomen, je potřeba co nejdříve dát zprávu (systém škola online, e-mail, telefonicky do školy) Omlouvání absence je potřeba provést písemnou formou do Notýsku nejpozději do 3 pracovních dnů po návratu do školy. Při předem známé absenci je dobré dát vědět dopředu. Pokud je předem známá absence delší (např. rodinná dovolená) je potřeba poslat prostřednictvím třídního učitele žádost řediteli školy.</w:t>
      </w:r>
    </w:p>
    <w:p w:rsidR="00712772" w:rsidRPr="00B73C24" w:rsidRDefault="00712772" w:rsidP="00712772">
      <w:pPr>
        <w:shd w:val="clear" w:color="auto" w:fill="FFFFFF"/>
        <w:spacing w:before="100" w:beforeAutospacing="1" w:after="120"/>
        <w:ind w:left="360"/>
        <w:jc w:val="both"/>
        <w:rPr>
          <w:color w:val="333333"/>
        </w:rPr>
      </w:pPr>
      <w:r w:rsidRPr="00B73C24">
        <w:rPr>
          <w:color w:val="333333"/>
        </w:rPr>
        <w:t xml:space="preserve">V případě, že žák bude v průběhu výuky vykazovat příznaky respiračního onemocnění, bude tento umístěn do izolace a budou okamžitě kontaktováni rodiče, aby si žáka vyzvedli. Velmi bychom Vás chtěli poprosit, protože v našem regionu se počty </w:t>
      </w:r>
      <w:proofErr w:type="spellStart"/>
      <w:r w:rsidRPr="00B73C24">
        <w:rPr>
          <w:color w:val="333333"/>
        </w:rPr>
        <w:t>Covid</w:t>
      </w:r>
      <w:proofErr w:type="spellEnd"/>
      <w:r w:rsidRPr="00B73C24">
        <w:rPr>
          <w:color w:val="333333"/>
        </w:rPr>
        <w:t xml:space="preserve"> pozitivních nesnižují tak rychle, jak jinde, abyste do školy skutečně posílali žáky, jen pokud jsou zcela zdraví.</w:t>
      </w:r>
    </w:p>
    <w:p w:rsidR="00712772" w:rsidRPr="005D6610" w:rsidRDefault="00712772" w:rsidP="00712772">
      <w:pPr>
        <w:ind w:left="360"/>
        <w:rPr>
          <w:sz w:val="28"/>
          <w:szCs w:val="28"/>
        </w:rPr>
      </w:pPr>
    </w:p>
    <w:p w:rsidR="00712772" w:rsidRDefault="00712772" w:rsidP="00712772">
      <w:pPr>
        <w:numPr>
          <w:ilvl w:val="0"/>
          <w:numId w:val="1"/>
        </w:numPr>
        <w:rPr>
          <w:sz w:val="28"/>
          <w:szCs w:val="28"/>
        </w:rPr>
      </w:pPr>
      <w:bookmarkStart w:id="5" w:name="_Hlk100512184"/>
      <w:r w:rsidRPr="00CD369A">
        <w:rPr>
          <w:sz w:val="28"/>
          <w:szCs w:val="28"/>
        </w:rPr>
        <w:t xml:space="preserve">Mléčné výrobky </w:t>
      </w:r>
      <w:bookmarkEnd w:id="5"/>
      <w:r w:rsidRPr="00CD369A">
        <w:rPr>
          <w:sz w:val="28"/>
          <w:szCs w:val="28"/>
        </w:rPr>
        <w:t>– projekt Mléko do škol, projekt Ovoce do škol.</w:t>
      </w:r>
    </w:p>
    <w:p w:rsidR="00F92743" w:rsidRDefault="00F92743" w:rsidP="00F92743">
      <w:pPr>
        <w:ind w:left="360"/>
      </w:pPr>
    </w:p>
    <w:p w:rsidR="00712772" w:rsidRDefault="00F92743" w:rsidP="00F92743">
      <w:pPr>
        <w:ind w:left="360"/>
      </w:pPr>
      <w:r w:rsidRPr="00F92743">
        <w:t>Poslední závoz školního mléka a ovoce proběhne 23.6.2022</w:t>
      </w:r>
      <w:r>
        <w:t>. Pokud něco nechtějí, nemusejí si toto brát. Projekt je pro děti zdarma.</w:t>
      </w:r>
    </w:p>
    <w:p w:rsidR="00F92743" w:rsidRPr="00F92743" w:rsidRDefault="00F92743" w:rsidP="00F92743">
      <w:pPr>
        <w:ind w:left="360"/>
      </w:pPr>
    </w:p>
    <w:p w:rsidR="00F92743" w:rsidRDefault="00712772" w:rsidP="00712772">
      <w:pPr>
        <w:pStyle w:val="Odstavecseseznamem"/>
        <w:numPr>
          <w:ilvl w:val="0"/>
          <w:numId w:val="1"/>
        </w:numPr>
      </w:pPr>
      <w:bookmarkStart w:id="6" w:name="_Hlk100512205"/>
      <w:r w:rsidRPr="00640605">
        <w:rPr>
          <w:sz w:val="28"/>
          <w:szCs w:val="28"/>
        </w:rPr>
        <w:t xml:space="preserve">Školní jídelna </w:t>
      </w:r>
      <w:bookmarkEnd w:id="6"/>
      <w:r w:rsidRPr="00640605">
        <w:rPr>
          <w:sz w:val="28"/>
          <w:szCs w:val="28"/>
        </w:rPr>
        <w:t>– přihlášky ke stravování, otázka dojídání obědů</w:t>
      </w:r>
      <w:r w:rsidRPr="00640605">
        <w:rPr>
          <w:sz w:val="28"/>
          <w:szCs w:val="28"/>
        </w:rPr>
        <w:br/>
      </w:r>
      <w:r w:rsidR="00F92743">
        <w:t xml:space="preserve">Domluva, že mají mít snězený alespoň jeden talíř (polévku nebo hlavní jídlo) a pokud něco nejedí, tak si to nemají brát. </w:t>
      </w:r>
    </w:p>
    <w:p w:rsidR="00712772" w:rsidRPr="00427F25" w:rsidRDefault="00712772" w:rsidP="00F92743">
      <w:pPr>
        <w:pStyle w:val="Odstavecseseznamem"/>
        <w:ind w:left="360"/>
      </w:pPr>
      <w:r w:rsidRPr="00427F25">
        <w:t xml:space="preserve">Vyplněné přihlášky ke stravování </w:t>
      </w:r>
      <w:r w:rsidR="00F92743">
        <w:t xml:space="preserve">na příští školní rok </w:t>
      </w:r>
      <w:r w:rsidRPr="00427F25">
        <w:t xml:space="preserve">odevzdávejte do kanceláře </w:t>
      </w:r>
      <w:r>
        <w:t xml:space="preserve">školy </w:t>
      </w:r>
      <w:r w:rsidRPr="00427F25">
        <w:t>paní Doležalové</w:t>
      </w:r>
    </w:p>
    <w:p w:rsidR="00712772" w:rsidRPr="00CD369A" w:rsidRDefault="00712772" w:rsidP="00712772">
      <w:pPr>
        <w:pStyle w:val="Odstavecseseznamem"/>
        <w:ind w:left="360"/>
        <w:rPr>
          <w:sz w:val="28"/>
          <w:szCs w:val="28"/>
        </w:rPr>
      </w:pPr>
    </w:p>
    <w:p w:rsidR="00712772" w:rsidRDefault="00712772" w:rsidP="00712772">
      <w:pPr>
        <w:pStyle w:val="Odstavecseseznamem"/>
        <w:numPr>
          <w:ilvl w:val="0"/>
          <w:numId w:val="1"/>
        </w:numPr>
        <w:rPr>
          <w:sz w:val="28"/>
          <w:szCs w:val="28"/>
        </w:rPr>
      </w:pPr>
      <w:bookmarkStart w:id="7" w:name="_Hlk100512223"/>
      <w:r w:rsidRPr="00CD369A">
        <w:rPr>
          <w:sz w:val="28"/>
          <w:szCs w:val="28"/>
        </w:rPr>
        <w:t>Různé</w:t>
      </w:r>
      <w:bookmarkEnd w:id="7"/>
      <w:r w:rsidRPr="00CD369A">
        <w:rPr>
          <w:sz w:val="28"/>
          <w:szCs w:val="28"/>
        </w:rPr>
        <w:t xml:space="preserve"> (mobilní telefony ve škole, úrazy, doučování a kroužky, přezůvky do školy a TV)</w:t>
      </w:r>
    </w:p>
    <w:p w:rsidR="00712772" w:rsidRDefault="00712772" w:rsidP="00712772">
      <w:pPr>
        <w:pStyle w:val="Odstavecseseznamem"/>
        <w:numPr>
          <w:ilvl w:val="0"/>
          <w:numId w:val="2"/>
        </w:numPr>
      </w:pPr>
      <w:r w:rsidRPr="00640605">
        <w:rPr>
          <w:b/>
        </w:rPr>
        <w:t>Doučování</w:t>
      </w:r>
      <w:r>
        <w:rPr>
          <w:b/>
        </w:rPr>
        <w:t xml:space="preserve"> a kroužky</w:t>
      </w:r>
      <w:r w:rsidRPr="00640605">
        <w:rPr>
          <w:b/>
        </w:rPr>
        <w:t>:</w:t>
      </w:r>
      <w:r>
        <w:t xml:space="preserve"> pravidelné doučování v úterý 5. vyučovací hodinu bude ukončeno k 31. 5. 2022, tedy zítřejším dnem (splněn počet hodin z projektu EU). Bude opět pokračovat v příštím školním roce. O kroužcích zatím nemám podrobné informace.</w:t>
      </w:r>
    </w:p>
    <w:p w:rsidR="00712772" w:rsidRPr="00640605" w:rsidRDefault="00712772" w:rsidP="00712772">
      <w:pPr>
        <w:pStyle w:val="Odstavecseseznamem"/>
        <w:numPr>
          <w:ilvl w:val="0"/>
          <w:numId w:val="2"/>
        </w:numPr>
        <w:rPr>
          <w:b/>
        </w:rPr>
      </w:pPr>
      <w:r w:rsidRPr="00640605">
        <w:rPr>
          <w:b/>
        </w:rPr>
        <w:t>Kontrola cvičebních úborů</w:t>
      </w:r>
    </w:p>
    <w:p w:rsidR="00712772" w:rsidRDefault="00712772" w:rsidP="00712772">
      <w:pPr>
        <w:pStyle w:val="Odstavecseseznamem"/>
        <w:numPr>
          <w:ilvl w:val="0"/>
          <w:numId w:val="2"/>
        </w:numPr>
      </w:pPr>
      <w:r w:rsidRPr="000F6754">
        <w:rPr>
          <w:b/>
        </w:rPr>
        <w:t>Hlášení změn</w:t>
      </w:r>
      <w:r>
        <w:t xml:space="preserve"> – bydliště, pojišťovna…¨</w:t>
      </w:r>
    </w:p>
    <w:p w:rsidR="00712772" w:rsidRDefault="00712772" w:rsidP="00712772">
      <w:pPr>
        <w:pStyle w:val="Odstavecseseznamem"/>
        <w:numPr>
          <w:ilvl w:val="0"/>
          <w:numId w:val="2"/>
        </w:numPr>
      </w:pPr>
      <w:r>
        <w:rPr>
          <w:b/>
        </w:rPr>
        <w:t>Včasné informování o změně zdravotní způsobilosti</w:t>
      </w:r>
      <w:r>
        <w:t xml:space="preserve"> (důležité pro TV, výlety…)</w:t>
      </w:r>
    </w:p>
    <w:p w:rsidR="00712772" w:rsidRDefault="00712772" w:rsidP="00712772">
      <w:pPr>
        <w:pStyle w:val="Odstavecseseznamem"/>
        <w:numPr>
          <w:ilvl w:val="0"/>
          <w:numId w:val="2"/>
        </w:numPr>
      </w:pPr>
      <w:r w:rsidRPr="000F6754">
        <w:rPr>
          <w:b/>
        </w:rPr>
        <w:t>Hlášení úraz</w:t>
      </w:r>
      <w:r>
        <w:t>ů – jakýkoliv úraz ihned nahlásit učiteli a ten obeznámí vedení školy (na pozdější oznámení nebude brán zřetel)</w:t>
      </w:r>
    </w:p>
    <w:p w:rsidR="00712772" w:rsidRPr="000F6754" w:rsidRDefault="00712772" w:rsidP="00712772">
      <w:pPr>
        <w:pStyle w:val="Odstavecseseznamem"/>
        <w:numPr>
          <w:ilvl w:val="0"/>
          <w:numId w:val="2"/>
        </w:numPr>
        <w:rPr>
          <w:b/>
        </w:rPr>
      </w:pPr>
      <w:r w:rsidRPr="000F6754">
        <w:rPr>
          <w:b/>
        </w:rPr>
        <w:t>Zapomínání pomůcek</w:t>
      </w:r>
      <w:r>
        <w:t xml:space="preserve"> – je minimální.</w:t>
      </w:r>
    </w:p>
    <w:p w:rsidR="00712772" w:rsidRPr="00F92743" w:rsidRDefault="00712772" w:rsidP="00712772">
      <w:pPr>
        <w:numPr>
          <w:ilvl w:val="0"/>
          <w:numId w:val="2"/>
        </w:numPr>
        <w:rPr>
          <w:b/>
        </w:rPr>
      </w:pPr>
      <w:r w:rsidRPr="000F6754">
        <w:rPr>
          <w:b/>
        </w:rPr>
        <w:t>Kontrola pouzdra ze strany rodičů</w:t>
      </w:r>
      <w:r>
        <w:rPr>
          <w:b/>
        </w:rPr>
        <w:t xml:space="preserve"> - </w:t>
      </w:r>
      <w:r>
        <w:t>neořezané tužky a pastelky, prosím doplnit chybějící a nevhodné (krátké) tužky a pastelky…</w:t>
      </w:r>
      <w:r w:rsidR="00F92743">
        <w:t xml:space="preserve"> </w:t>
      </w:r>
      <w:r w:rsidR="00F92743" w:rsidRPr="00F92743">
        <w:rPr>
          <w:b/>
        </w:rPr>
        <w:t xml:space="preserve">Pero pro příští rok zůstává </w:t>
      </w:r>
      <w:proofErr w:type="spellStart"/>
      <w:r w:rsidR="00F92743" w:rsidRPr="00F92743">
        <w:rPr>
          <w:b/>
        </w:rPr>
        <w:t>bombičkové</w:t>
      </w:r>
      <w:proofErr w:type="spellEnd"/>
      <w:r w:rsidR="00F92743" w:rsidRPr="00F92743">
        <w:rPr>
          <w:b/>
        </w:rPr>
        <w:t>.</w:t>
      </w:r>
      <w:r w:rsidR="00F92743">
        <w:rPr>
          <w:b/>
        </w:rPr>
        <w:t xml:space="preserve"> NEPOŘIZOVAT ZMIZÍK ANI GUMOVACÍ PERO, protože se učíme pracovat s chybou v psaní!!!!</w:t>
      </w:r>
    </w:p>
    <w:p w:rsidR="00712772" w:rsidRDefault="00712772" w:rsidP="00712772">
      <w:pPr>
        <w:numPr>
          <w:ilvl w:val="0"/>
          <w:numId w:val="2"/>
        </w:numPr>
      </w:pPr>
      <w:r>
        <w:rPr>
          <w:b/>
        </w:rPr>
        <w:t>Podpisy v Notýsku, deníčku (</w:t>
      </w:r>
      <w:proofErr w:type="spellStart"/>
      <w:r>
        <w:rPr>
          <w:b/>
        </w:rPr>
        <w:t>úkolníčku</w:t>
      </w:r>
      <w:proofErr w:type="spellEnd"/>
      <w:r>
        <w:rPr>
          <w:b/>
        </w:rPr>
        <w:t>) a u domácích úkolů</w:t>
      </w:r>
      <w:r>
        <w:t xml:space="preserve"> – podpis rodičů v Notýsku by se měl objevit minimálně 4x za měsíc – tedy každý týden alespoň jeden podpis rodiče- zpětná vazba pro mě i pro Vás, podpis u domácí úlohy – DÚ může podepsat ten, kdo dohlížel na jeho vyhotovení (starší sourozenec, babička, dědeček, teta…), Sdělení v </w:t>
      </w:r>
      <w:proofErr w:type="spellStart"/>
      <w:r>
        <w:t>úkolníčku</w:t>
      </w:r>
      <w:proofErr w:type="spellEnd"/>
      <w:r>
        <w:t xml:space="preserve"> by bylo dobré podepisovat denně</w:t>
      </w:r>
    </w:p>
    <w:p w:rsidR="00712772" w:rsidRDefault="00712772" w:rsidP="00712772">
      <w:pPr>
        <w:numPr>
          <w:ilvl w:val="0"/>
          <w:numId w:val="2"/>
        </w:numPr>
      </w:pPr>
      <w:r>
        <w:t xml:space="preserve">Třídní internetové stránky: </w:t>
      </w:r>
      <w:hyperlink r:id="rId6" w:history="1">
        <w:r w:rsidRPr="00AD135C">
          <w:rPr>
            <w:rStyle w:val="Hypertextovodkaz"/>
            <w:rFonts w:eastAsiaTheme="majorEastAsia"/>
          </w:rPr>
          <w:t>www.vecernickov0.webnode.cz</w:t>
        </w:r>
      </w:hyperlink>
      <w:r>
        <w:t xml:space="preserve"> – pravidelně doplňuji aktuální informace týkající se naší třídy - informace o probraném učivu a zadání domácích úkolů píši každý den. Jedná se z mé strany o nadstandardní službu rodičům, která nepatří do mých povinností a je to pouze moje iniciativa a ulehčení Vaší situace, že si nemusíte informace o učivu a DÚ shánět u spolužáků, tak prosím vypracovávejte jen zadané úkoly, nepracujte DOPŘEDU. Budu raději, když bude uděláno méně věcí než něco navíc. Úkoly a cvičení v učebnicích a pracovních sešitech nejsou povinné. Všechny úkoly v učebnicích a PS proto nemusíme vypracovávat – některé záměrně </w:t>
      </w:r>
      <w:r>
        <w:lastRenderedPageBreak/>
        <w:t>přeskakuji. Pokud chcete procvičovat nebo dělat úkoly navíc odkazy kde hledat najdete na třídních večerníčkových stránkách v sekci ODKAZY.</w:t>
      </w:r>
    </w:p>
    <w:p w:rsidR="00712772" w:rsidRDefault="00712772" w:rsidP="00712772">
      <w:pPr>
        <w:numPr>
          <w:ilvl w:val="0"/>
          <w:numId w:val="2"/>
        </w:numPr>
      </w:pPr>
      <w:r>
        <w:t xml:space="preserve">Pro </w:t>
      </w:r>
      <w:r w:rsidRPr="004F43ED">
        <w:rPr>
          <w:b/>
        </w:rPr>
        <w:t>příští školní rok budeme pokračovat v projektu VEČERNÍČKOV</w:t>
      </w:r>
      <w:r>
        <w:t xml:space="preserve">, </w:t>
      </w:r>
      <w:r w:rsidRPr="004F43ED">
        <w:rPr>
          <w:b/>
        </w:rPr>
        <w:t>třídní stránky budou</w:t>
      </w:r>
      <w:r>
        <w:t xml:space="preserve"> stále na </w:t>
      </w:r>
      <w:proofErr w:type="spellStart"/>
      <w:r>
        <w:t>webnode</w:t>
      </w:r>
      <w:proofErr w:type="spellEnd"/>
      <w:r>
        <w:t xml:space="preserve">, ale budou aktualizovány pro 2. </w:t>
      </w:r>
      <w:r w:rsidR="004F43ED">
        <w:t>r</w:t>
      </w:r>
      <w:r>
        <w:t xml:space="preserve">očník, takže bude nová adresa. </w:t>
      </w:r>
      <w:r w:rsidRPr="004F43ED">
        <w:rPr>
          <w:b/>
          <w:i/>
        </w:rPr>
        <w:t>www.vecernickov1.webnode.cz</w:t>
      </w:r>
    </w:p>
    <w:p w:rsidR="00712772" w:rsidRDefault="00712772" w:rsidP="00712772">
      <w:pPr>
        <w:numPr>
          <w:ilvl w:val="0"/>
          <w:numId w:val="2"/>
        </w:numPr>
      </w:pPr>
      <w:r w:rsidRPr="000F6754">
        <w:rPr>
          <w:b/>
        </w:rPr>
        <w:t>Akce třídy</w:t>
      </w:r>
      <w:r>
        <w:t xml:space="preserve"> – kulturní apod.:</w:t>
      </w:r>
    </w:p>
    <w:p w:rsidR="00712772" w:rsidRDefault="00712772" w:rsidP="00712772">
      <w:pPr>
        <w:pStyle w:val="Odstavecseseznamem"/>
        <w:ind w:left="360"/>
        <w:jc w:val="both"/>
      </w:pPr>
      <w:r>
        <w:t>Nejbližší akce:</w:t>
      </w:r>
    </w:p>
    <w:p w:rsidR="00712772" w:rsidRDefault="00712772" w:rsidP="00712772">
      <w:pPr>
        <w:pStyle w:val="Odstavecseseznamem"/>
        <w:ind w:left="360"/>
        <w:jc w:val="both"/>
      </w:pPr>
      <w:r>
        <w:t xml:space="preserve">1.6. DEN DĚTÍ – opět budeme mít den trochu jinak, čekají nás aktivity ve všech vyučovacích hodinách, pravděpodobně i turnaj v pexesu či jiné deskové hry (např. Člověče), krátká vycházka a dle možnosti a obsazenosti i pobyt na školním </w:t>
      </w:r>
      <w:proofErr w:type="spellStart"/>
      <w:r>
        <w:t>outdorovém</w:t>
      </w:r>
      <w:proofErr w:type="spellEnd"/>
      <w:r>
        <w:t xml:space="preserve"> hřišti</w:t>
      </w:r>
    </w:p>
    <w:p w:rsidR="00712772" w:rsidRDefault="00712772" w:rsidP="00712772">
      <w:pPr>
        <w:pStyle w:val="Odstavecseseznamem"/>
        <w:ind w:left="360"/>
        <w:jc w:val="both"/>
      </w:pPr>
      <w:proofErr w:type="gramStart"/>
      <w:r>
        <w:t>6.6.2022</w:t>
      </w:r>
      <w:proofErr w:type="gramEnd"/>
      <w:r>
        <w:t xml:space="preserve"> PASOVÁNÍ NA ČTENÁŘE  od 8:00 do cca 10:00 v místní knihovně </w:t>
      </w:r>
    </w:p>
    <w:p w:rsidR="00712772" w:rsidRDefault="00712772" w:rsidP="00712772">
      <w:pPr>
        <w:pStyle w:val="Odstavecseseznamem"/>
        <w:ind w:left="360"/>
        <w:jc w:val="both"/>
      </w:pPr>
      <w:r>
        <w:t>24.6.2022 VÝLET ZOO BRNO – podrobné informace Vám budu rozesílat (dostanete letáček do Notýsku + budou napsané na třídních stránkách)</w:t>
      </w:r>
    </w:p>
    <w:p w:rsidR="00712772" w:rsidRDefault="00712772" w:rsidP="00712772">
      <w:pPr>
        <w:pStyle w:val="Odstavecseseznamem"/>
        <w:numPr>
          <w:ilvl w:val="0"/>
          <w:numId w:val="3"/>
        </w:numPr>
      </w:pPr>
      <w:r w:rsidRPr="00D80534">
        <w:rPr>
          <w:b/>
        </w:rPr>
        <w:t>Prosba</w:t>
      </w:r>
      <w:r w:rsidRPr="00771417">
        <w:t xml:space="preserve"> </w:t>
      </w:r>
      <w:r w:rsidRPr="00DF6856">
        <w:rPr>
          <w:color w:val="000000"/>
          <w:shd w:val="clear" w:color="auto" w:fill="FFFFFF"/>
        </w:rPr>
        <w:t xml:space="preserve">O přestávkách děti rády malují, píší vzkazy …. Pokud máte možnost sehnat </w:t>
      </w:r>
      <w:r>
        <w:rPr>
          <w:color w:val="000000"/>
          <w:shd w:val="clear" w:color="auto" w:fill="FFFFFF"/>
        </w:rPr>
        <w:t>nějaké omalovánky,</w:t>
      </w:r>
      <w:r w:rsidRPr="00DF6856">
        <w:rPr>
          <w:color w:val="000000"/>
          <w:shd w:val="clear" w:color="auto" w:fill="FFFFFF"/>
        </w:rPr>
        <w:t xml:space="preserve"> ráda je uvítám.</w:t>
      </w:r>
      <w:r w:rsidRPr="00771417">
        <w:rPr>
          <w:noProof/>
        </w:rPr>
        <w:t xml:space="preserve"> </w:t>
      </w:r>
      <w:r>
        <w:rPr>
          <w:noProof/>
        </w:rPr>
        <w:t xml:space="preserve"> Stejně pokud máte možnost zapůjčit nějaké společenské hry, puzzle… rovněž ráda uvítám. Rovněž uvítám různé materiály na tvoření např. vlnu, odstřižky látek, lékařské špachtle(nepoužité)…</w:t>
      </w:r>
    </w:p>
    <w:p w:rsidR="00712772" w:rsidRDefault="00712772" w:rsidP="00712772">
      <w:pPr>
        <w:pStyle w:val="Odstavecseseznamem"/>
        <w:numPr>
          <w:ilvl w:val="0"/>
          <w:numId w:val="1"/>
        </w:numPr>
        <w:rPr>
          <w:sz w:val="28"/>
          <w:szCs w:val="28"/>
        </w:rPr>
      </w:pPr>
      <w:r>
        <w:rPr>
          <w:sz w:val="28"/>
          <w:szCs w:val="28"/>
        </w:rPr>
        <w:t>Třídní fond – využití třídního fondu k 30.5.2022</w:t>
      </w:r>
    </w:p>
    <w:p w:rsidR="00712772" w:rsidRDefault="00712772" w:rsidP="00712772">
      <w:pPr>
        <w:pStyle w:val="Odstavecseseznamem"/>
        <w:ind w:left="360"/>
      </w:pPr>
      <w:r>
        <w:t>Stav třídního fondu k dnešnímu dne je 1812,- Kč</w:t>
      </w:r>
    </w:p>
    <w:p w:rsidR="00712772" w:rsidRDefault="00712772" w:rsidP="00712772">
      <w:pPr>
        <w:pStyle w:val="Odstavecseseznamem"/>
        <w:ind w:left="360"/>
      </w:pPr>
      <w:r>
        <w:t>K dnešnímu dni jsem z třídního fondu dětem platila:</w:t>
      </w:r>
    </w:p>
    <w:p w:rsidR="00712772" w:rsidRDefault="00712772" w:rsidP="00712772">
      <w:pPr>
        <w:pStyle w:val="Odstavecseseznamem"/>
        <w:ind w:left="360"/>
      </w:pPr>
      <w:r>
        <w:t xml:space="preserve">Sady na velikonoční tvoření     </w:t>
      </w:r>
      <w:r>
        <w:tab/>
      </w:r>
      <w:r>
        <w:tab/>
      </w:r>
      <w:r>
        <w:tab/>
      </w:r>
      <w:r>
        <w:tab/>
        <w:t>393,- Kč</w:t>
      </w:r>
    </w:p>
    <w:p w:rsidR="00712772" w:rsidRDefault="00712772" w:rsidP="00712772">
      <w:pPr>
        <w:pStyle w:val="Odstavecseseznamem"/>
        <w:ind w:left="360"/>
      </w:pPr>
      <w:r>
        <w:t>Laminovací fólie</w:t>
      </w:r>
      <w:r>
        <w:tab/>
        <w:t xml:space="preserve"> A4 a A5     </w:t>
      </w:r>
      <w:r>
        <w:tab/>
      </w:r>
      <w:r>
        <w:tab/>
      </w:r>
      <w:r>
        <w:tab/>
      </w:r>
      <w:r>
        <w:tab/>
        <w:t>227,- Kč</w:t>
      </w:r>
    </w:p>
    <w:p w:rsidR="00712772" w:rsidRDefault="00712772" w:rsidP="00712772">
      <w:pPr>
        <w:pStyle w:val="Odstavecseseznamem"/>
        <w:ind w:left="360"/>
      </w:pPr>
      <w:r>
        <w:t xml:space="preserve">Papírové kapesníky v boxu </w:t>
      </w:r>
      <w:r>
        <w:tab/>
      </w:r>
      <w:r>
        <w:tab/>
      </w:r>
      <w:r>
        <w:tab/>
      </w:r>
      <w:r>
        <w:tab/>
        <w:t xml:space="preserve">  64,- Kč</w:t>
      </w:r>
    </w:p>
    <w:p w:rsidR="00712772" w:rsidRDefault="00712772" w:rsidP="00712772">
      <w:pPr>
        <w:pStyle w:val="Odstavecseseznamem"/>
        <w:ind w:left="360"/>
      </w:pPr>
      <w:r>
        <w:t>Prázdninový deník</w:t>
      </w:r>
      <w:r>
        <w:tab/>
      </w:r>
      <w:r>
        <w:tab/>
      </w:r>
      <w:r>
        <w:tab/>
      </w:r>
      <w:r>
        <w:tab/>
      </w:r>
      <w:r>
        <w:tab/>
        <w:t>210,- Kč</w:t>
      </w:r>
    </w:p>
    <w:p w:rsidR="00712772" w:rsidRDefault="00712772" w:rsidP="00712772">
      <w:pPr>
        <w:pStyle w:val="Odstavecseseznamem"/>
        <w:ind w:left="360"/>
      </w:pPr>
      <w:r>
        <w:t>Pravítka 20 cm</w:t>
      </w:r>
      <w:r>
        <w:tab/>
      </w:r>
      <w:r>
        <w:tab/>
      </w:r>
      <w:r>
        <w:tab/>
      </w:r>
      <w:r>
        <w:tab/>
      </w:r>
      <w:r>
        <w:tab/>
      </w:r>
      <w:r>
        <w:tab/>
        <w:t>129,- Kč</w:t>
      </w:r>
    </w:p>
    <w:p w:rsidR="00712772" w:rsidRDefault="00712772" w:rsidP="00712772">
      <w:pPr>
        <w:pStyle w:val="Odstavecseseznamem"/>
        <w:ind w:left="360"/>
      </w:pPr>
      <w:r>
        <w:t>Výdaje celkem:</w:t>
      </w:r>
      <w:r>
        <w:tab/>
      </w:r>
      <w:r>
        <w:tab/>
      </w:r>
      <w:r>
        <w:tab/>
      </w:r>
      <w:r>
        <w:tab/>
      </w:r>
      <w:r>
        <w:tab/>
      </w:r>
      <w:r>
        <w:tab/>
        <w:t>1023,-Kč</w:t>
      </w:r>
    </w:p>
    <w:p w:rsidR="00712772" w:rsidRDefault="00712772" w:rsidP="00712772">
      <w:pPr>
        <w:pStyle w:val="Odstavecseseznamem"/>
        <w:ind w:left="360"/>
      </w:pPr>
      <w:r>
        <w:t>Výdaje na 1 žáka</w:t>
      </w:r>
      <w:r>
        <w:tab/>
      </w:r>
      <w:r>
        <w:tab/>
      </w:r>
      <w:r>
        <w:tab/>
      </w:r>
      <w:r>
        <w:tab/>
      </w:r>
      <w:r>
        <w:tab/>
      </w:r>
      <w:r>
        <w:tab/>
        <w:t>68,20 Kč</w:t>
      </w:r>
    </w:p>
    <w:p w:rsidR="00712772" w:rsidRDefault="00712772" w:rsidP="00712772">
      <w:r>
        <w:t>Doklady k nahlédnutí u mě kdykoliv po předchozí domluvě</w:t>
      </w:r>
    </w:p>
    <w:p w:rsidR="00712772" w:rsidRPr="00D80534" w:rsidRDefault="00712772" w:rsidP="00712772"/>
    <w:p w:rsidR="00712772" w:rsidRDefault="00712772" w:rsidP="00712772">
      <w:pPr>
        <w:pStyle w:val="Odstavecseseznamem"/>
        <w:numPr>
          <w:ilvl w:val="0"/>
          <w:numId w:val="1"/>
        </w:numPr>
        <w:rPr>
          <w:sz w:val="28"/>
          <w:szCs w:val="28"/>
        </w:rPr>
      </w:pPr>
      <w:r w:rsidRPr="00CD369A">
        <w:rPr>
          <w:sz w:val="28"/>
          <w:szCs w:val="28"/>
        </w:rPr>
        <w:t>Dotazy</w:t>
      </w:r>
    </w:p>
    <w:p w:rsidR="00712772" w:rsidRDefault="00712772" w:rsidP="00712772">
      <w:pPr>
        <w:pStyle w:val="Odstavecseseznamem"/>
        <w:ind w:left="360"/>
        <w:rPr>
          <w:sz w:val="28"/>
          <w:szCs w:val="28"/>
        </w:rPr>
      </w:pPr>
    </w:p>
    <w:p w:rsidR="00712772" w:rsidRDefault="00712772" w:rsidP="00712772">
      <w:pPr>
        <w:numPr>
          <w:ilvl w:val="0"/>
          <w:numId w:val="1"/>
        </w:numPr>
        <w:jc w:val="both"/>
      </w:pPr>
      <w:r w:rsidRPr="009736AE">
        <w:rPr>
          <w:sz w:val="28"/>
          <w:szCs w:val="28"/>
        </w:rPr>
        <w:t>Individuální konzultace s rodiči o prospěchu a chování jejich dětí</w:t>
      </w:r>
      <w:r>
        <w:br/>
      </w:r>
      <w:bookmarkEnd w:id="1"/>
      <w:bookmarkEnd w:id="2"/>
    </w:p>
    <w:sectPr w:rsidR="00712772" w:rsidSect="00D80534">
      <w:pgSz w:w="11906" w:h="16838"/>
      <w:pgMar w:top="360" w:right="110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C7C14"/>
    <w:multiLevelType w:val="hybridMultilevel"/>
    <w:tmpl w:val="EE4454C6"/>
    <w:lvl w:ilvl="0" w:tplc="04050011">
      <w:start w:val="1"/>
      <w:numFmt w:val="decimal"/>
      <w:lvlText w:val="%1)"/>
      <w:lvlJc w:val="left"/>
      <w:pPr>
        <w:tabs>
          <w:tab w:val="num" w:pos="360"/>
        </w:tabs>
        <w:ind w:left="36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4B500F3C"/>
    <w:multiLevelType w:val="hybridMultilevel"/>
    <w:tmpl w:val="2F6C9E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733625A1"/>
    <w:multiLevelType w:val="hybridMultilevel"/>
    <w:tmpl w:val="6BE6B63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772"/>
    <w:rsid w:val="0002171C"/>
    <w:rsid w:val="00060F01"/>
    <w:rsid w:val="004F43ED"/>
    <w:rsid w:val="00712772"/>
    <w:rsid w:val="007C198F"/>
    <w:rsid w:val="00D001C7"/>
    <w:rsid w:val="00F92743"/>
    <w:rsid w:val="00FD0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277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2171C"/>
    <w:pPr>
      <w:keepNext/>
      <w:keepLines/>
      <w:spacing w:before="480"/>
      <w:jc w:val="center"/>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D001C7"/>
    <w:pPr>
      <w:keepNext/>
      <w:keepLines/>
      <w:spacing w:before="120"/>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02171C"/>
    <w:pPr>
      <w:keepNext/>
      <w:keepLines/>
      <w:spacing w:before="20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001C7"/>
    <w:rPr>
      <w:rFonts w:ascii="Times New Roman" w:eastAsiaTheme="majorEastAsia" w:hAnsi="Times New Roman" w:cstheme="majorBidi"/>
      <w:b/>
      <w:bCs/>
      <w:sz w:val="28"/>
      <w:szCs w:val="26"/>
    </w:rPr>
  </w:style>
  <w:style w:type="character" w:customStyle="1" w:styleId="Nadpis1Char">
    <w:name w:val="Nadpis 1 Char"/>
    <w:basedOn w:val="Standardnpsmoodstavce"/>
    <w:link w:val="Nadpis1"/>
    <w:uiPriority w:val="9"/>
    <w:rsid w:val="0002171C"/>
    <w:rPr>
      <w:rFonts w:ascii="Times New Roman" w:eastAsiaTheme="majorEastAsia" w:hAnsi="Times New Roman" w:cstheme="majorBidi"/>
      <w:b/>
      <w:bCs/>
      <w:sz w:val="32"/>
      <w:szCs w:val="28"/>
    </w:rPr>
  </w:style>
  <w:style w:type="character" w:customStyle="1" w:styleId="Nadpis3Char">
    <w:name w:val="Nadpis 3 Char"/>
    <w:basedOn w:val="Standardnpsmoodstavce"/>
    <w:link w:val="Nadpis3"/>
    <w:uiPriority w:val="9"/>
    <w:semiHidden/>
    <w:rsid w:val="0002171C"/>
    <w:rPr>
      <w:rFonts w:ascii="Times New Roman" w:eastAsiaTheme="majorEastAsia" w:hAnsi="Times New Roman" w:cstheme="majorBidi"/>
      <w:b/>
      <w:bCs/>
      <w:sz w:val="24"/>
    </w:rPr>
  </w:style>
  <w:style w:type="character" w:styleId="Hypertextovodkaz">
    <w:name w:val="Hyperlink"/>
    <w:rsid w:val="00712772"/>
    <w:rPr>
      <w:color w:val="0000FF"/>
      <w:u w:val="single"/>
    </w:rPr>
  </w:style>
  <w:style w:type="paragraph" w:styleId="Odstavecseseznamem">
    <w:name w:val="List Paragraph"/>
    <w:basedOn w:val="Normln"/>
    <w:uiPriority w:val="34"/>
    <w:qFormat/>
    <w:rsid w:val="007127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277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2171C"/>
    <w:pPr>
      <w:keepNext/>
      <w:keepLines/>
      <w:spacing w:before="480"/>
      <w:jc w:val="center"/>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D001C7"/>
    <w:pPr>
      <w:keepNext/>
      <w:keepLines/>
      <w:spacing w:before="120"/>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02171C"/>
    <w:pPr>
      <w:keepNext/>
      <w:keepLines/>
      <w:spacing w:before="20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001C7"/>
    <w:rPr>
      <w:rFonts w:ascii="Times New Roman" w:eastAsiaTheme="majorEastAsia" w:hAnsi="Times New Roman" w:cstheme="majorBidi"/>
      <w:b/>
      <w:bCs/>
      <w:sz w:val="28"/>
      <w:szCs w:val="26"/>
    </w:rPr>
  </w:style>
  <w:style w:type="character" w:customStyle="1" w:styleId="Nadpis1Char">
    <w:name w:val="Nadpis 1 Char"/>
    <w:basedOn w:val="Standardnpsmoodstavce"/>
    <w:link w:val="Nadpis1"/>
    <w:uiPriority w:val="9"/>
    <w:rsid w:val="0002171C"/>
    <w:rPr>
      <w:rFonts w:ascii="Times New Roman" w:eastAsiaTheme="majorEastAsia" w:hAnsi="Times New Roman" w:cstheme="majorBidi"/>
      <w:b/>
      <w:bCs/>
      <w:sz w:val="32"/>
      <w:szCs w:val="28"/>
    </w:rPr>
  </w:style>
  <w:style w:type="character" w:customStyle="1" w:styleId="Nadpis3Char">
    <w:name w:val="Nadpis 3 Char"/>
    <w:basedOn w:val="Standardnpsmoodstavce"/>
    <w:link w:val="Nadpis3"/>
    <w:uiPriority w:val="9"/>
    <w:semiHidden/>
    <w:rsid w:val="0002171C"/>
    <w:rPr>
      <w:rFonts w:ascii="Times New Roman" w:eastAsiaTheme="majorEastAsia" w:hAnsi="Times New Roman" w:cstheme="majorBidi"/>
      <w:b/>
      <w:bCs/>
      <w:sz w:val="24"/>
    </w:rPr>
  </w:style>
  <w:style w:type="character" w:styleId="Hypertextovodkaz">
    <w:name w:val="Hyperlink"/>
    <w:rsid w:val="00712772"/>
    <w:rPr>
      <w:color w:val="0000FF"/>
      <w:u w:val="single"/>
    </w:rPr>
  </w:style>
  <w:style w:type="paragraph" w:styleId="Odstavecseseznamem">
    <w:name w:val="List Paragraph"/>
    <w:basedOn w:val="Normln"/>
    <w:uiPriority w:val="34"/>
    <w:qFormat/>
    <w:rsid w:val="00712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cernickov0.webnod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1072</Words>
  <Characters>6331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Ucebna</dc:creator>
  <cp:lastModifiedBy>Ucebna</cp:lastModifiedBy>
  <cp:revision>3</cp:revision>
  <dcterms:created xsi:type="dcterms:W3CDTF">2022-05-31T10:43:00Z</dcterms:created>
  <dcterms:modified xsi:type="dcterms:W3CDTF">2022-06-02T09:38:00Z</dcterms:modified>
</cp:coreProperties>
</file>